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2555DD">
        <w:rPr>
          <w:color w:val="000000"/>
          <w:spacing w:val="-4"/>
        </w:rPr>
        <w:t xml:space="preserve"> 29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F636CF" w:rsidRDefault="00F636CF" w:rsidP="00F636CF">
      <w:pPr>
        <w:jc w:val="center"/>
        <w:rPr>
          <w:i/>
        </w:rPr>
      </w:pPr>
      <w:r w:rsidRPr="00F636CF">
        <w:rPr>
          <w:i/>
        </w:rPr>
        <w:t>Анализ бюджетны</w:t>
      </w:r>
      <w:r w:rsidR="000861A0">
        <w:rPr>
          <w:i/>
        </w:rPr>
        <w:t>х</w:t>
      </w:r>
      <w:r w:rsidRPr="00F636CF">
        <w:rPr>
          <w:i/>
        </w:rPr>
        <w:t xml:space="preserve"> ассигнований</w:t>
      </w:r>
      <w:r w:rsidR="005A62FF">
        <w:rPr>
          <w:i/>
        </w:rPr>
        <w:t xml:space="preserve">, запланированных </w:t>
      </w:r>
      <w:r w:rsidR="00081653">
        <w:rPr>
          <w:i/>
        </w:rPr>
        <w:t>по</w:t>
      </w:r>
      <w:r w:rsidR="00F8178A">
        <w:rPr>
          <w:i/>
        </w:rPr>
        <w:t xml:space="preserve"> статье расходов «средства, иным образом зарезервированные в бюджете города в соответствии с действующим законодательством, с целью последующего их распределения между главными распорядителями бюджетных средств при наступлении установленных условий» </w:t>
      </w:r>
      <w:r w:rsidR="005A62FF">
        <w:rPr>
          <w:i/>
        </w:rPr>
        <w:t xml:space="preserve">в </w:t>
      </w:r>
      <w:r w:rsidR="00F8178A">
        <w:rPr>
          <w:i/>
        </w:rPr>
        <w:t>части «</w:t>
      </w:r>
      <w:r w:rsidR="005A62FF">
        <w:rPr>
          <w:i/>
        </w:rPr>
        <w:t>резерв</w:t>
      </w:r>
      <w:r w:rsidR="00F8178A">
        <w:rPr>
          <w:i/>
        </w:rPr>
        <w:t>а на обеспечение</w:t>
      </w:r>
      <w:r w:rsidR="005A62FF">
        <w:rPr>
          <w:i/>
        </w:rPr>
        <w:t xml:space="preserve"> расходных обязательств,</w:t>
      </w:r>
      <w:bookmarkStart w:id="0" w:name="_GoBack"/>
      <w:bookmarkEnd w:id="0"/>
      <w:r w:rsidR="005A62FF">
        <w:rPr>
          <w:i/>
        </w:rPr>
        <w:t xml:space="preserve"> возникающих после ввода </w:t>
      </w:r>
      <w:r w:rsidR="00F8178A">
        <w:rPr>
          <w:i/>
        </w:rPr>
        <w:t>в эксплуатацию новых (завершения капитального ремонта действующих) объектов муниципальной собственности, создания новых муниципальных учреждений»</w:t>
      </w:r>
    </w:p>
    <w:p w:rsidR="00A64629" w:rsidRPr="00F636CF" w:rsidRDefault="00A64629" w:rsidP="00F636CF">
      <w:pPr>
        <w:jc w:val="center"/>
        <w:rPr>
          <w:i/>
        </w:rPr>
      </w:pPr>
    </w:p>
    <w:p w:rsidR="00F636CF" w:rsidRDefault="00F636CF" w:rsidP="00420EA7">
      <w:pPr>
        <w:ind w:firstLine="709"/>
        <w:jc w:val="both"/>
        <w:rPr>
          <w:color w:val="000000"/>
        </w:rPr>
      </w:pPr>
      <w:r w:rsidRPr="00F636CF">
        <w:rPr>
          <w:color w:val="000000"/>
        </w:rPr>
        <w:t xml:space="preserve">На </w:t>
      </w:r>
      <w:r w:rsidR="001D1A7B">
        <w:rPr>
          <w:color w:val="000000"/>
        </w:rPr>
        <w:t xml:space="preserve">содержание автомобильных дорог, вновь вводимых в эксплуатацию </w:t>
      </w:r>
      <w:r w:rsidR="007E322C" w:rsidRPr="007E322C">
        <w:rPr>
          <w:color w:val="000000"/>
        </w:rPr>
        <w:t>(КБК</w:t>
      </w:r>
      <w:r w:rsidR="00081653">
        <w:rPr>
          <w:color w:val="000000"/>
        </w:rPr>
        <w:t> </w:t>
      </w:r>
      <w:r w:rsidR="00C66936">
        <w:rPr>
          <w:color w:val="000000"/>
        </w:rPr>
        <w:t>050 </w:t>
      </w:r>
      <w:r w:rsidR="001D1A7B" w:rsidRPr="001D1A7B">
        <w:rPr>
          <w:color w:val="000000"/>
        </w:rPr>
        <w:t>0113</w:t>
      </w:r>
      <w:r w:rsidR="00C66936">
        <w:rPr>
          <w:color w:val="000000"/>
        </w:rPr>
        <w:t> </w:t>
      </w:r>
      <w:r w:rsidR="001D1A7B" w:rsidRPr="001D1A7B">
        <w:rPr>
          <w:color w:val="000000"/>
        </w:rPr>
        <w:t>02.0.03.20640</w:t>
      </w:r>
      <w:r w:rsidR="00C66936">
        <w:rPr>
          <w:color w:val="000000"/>
        </w:rPr>
        <w:t> 87</w:t>
      </w:r>
      <w:r w:rsidR="001D1A7B" w:rsidRPr="001D1A7B">
        <w:rPr>
          <w:color w:val="000000"/>
        </w:rPr>
        <w:t>0</w:t>
      </w:r>
      <w:r w:rsidR="007E322C" w:rsidRPr="007E322C">
        <w:rPr>
          <w:color w:val="000000"/>
        </w:rPr>
        <w:t>)</w:t>
      </w:r>
      <w:r w:rsidR="007E322C">
        <w:rPr>
          <w:color w:val="000000"/>
        </w:rPr>
        <w:t xml:space="preserve"> </w:t>
      </w:r>
      <w:r w:rsidR="001D1A7B">
        <w:rPr>
          <w:color w:val="000000"/>
        </w:rPr>
        <w:t xml:space="preserve">в </w:t>
      </w:r>
      <w:r w:rsidRPr="00F636CF">
        <w:rPr>
          <w:color w:val="000000"/>
        </w:rPr>
        <w:t>проект</w:t>
      </w:r>
      <w:r w:rsidR="001D1A7B">
        <w:rPr>
          <w:color w:val="000000"/>
        </w:rPr>
        <w:t>е</w:t>
      </w:r>
      <w:r w:rsidRPr="00F636CF">
        <w:rPr>
          <w:color w:val="000000"/>
        </w:rPr>
        <w:t xml:space="preserve"> бюджета </w:t>
      </w:r>
      <w:r w:rsidR="001D1A7B">
        <w:rPr>
          <w:color w:val="000000"/>
        </w:rPr>
        <w:t xml:space="preserve">зарезервированы </w:t>
      </w:r>
      <w:r w:rsidRPr="00F636CF">
        <w:rPr>
          <w:color w:val="000000"/>
        </w:rPr>
        <w:t>бюджетные ассигнования на 201</w:t>
      </w:r>
      <w:r w:rsidR="007E322C">
        <w:rPr>
          <w:color w:val="000000"/>
        </w:rPr>
        <w:t xml:space="preserve">9 </w:t>
      </w:r>
      <w:r w:rsidRPr="00F636CF">
        <w:rPr>
          <w:color w:val="000000"/>
        </w:rPr>
        <w:t xml:space="preserve">год в сумме </w:t>
      </w:r>
      <w:r w:rsidR="001D1A7B" w:rsidRPr="001D1A7B">
        <w:rPr>
          <w:color w:val="000000"/>
        </w:rPr>
        <w:t>21 797 885,22</w:t>
      </w:r>
      <w:r w:rsidR="007E322C" w:rsidRPr="007E322C">
        <w:rPr>
          <w:color w:val="000000"/>
        </w:rPr>
        <w:t xml:space="preserve"> рублей</w:t>
      </w:r>
      <w:r w:rsidR="001D1A7B">
        <w:rPr>
          <w:color w:val="000000"/>
        </w:rPr>
        <w:t>, в том числе:</w:t>
      </w:r>
    </w:p>
    <w:p w:rsidR="001D1A7B" w:rsidRDefault="001D1A7B" w:rsidP="00420EA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1D1A7B">
        <w:rPr>
          <w:color w:val="000000"/>
        </w:rPr>
        <w:t>20 840 870,93</w:t>
      </w:r>
      <w:r>
        <w:rPr>
          <w:color w:val="000000"/>
        </w:rPr>
        <w:t xml:space="preserve"> </w:t>
      </w:r>
      <w:r w:rsidRPr="007E322C">
        <w:rPr>
          <w:color w:val="000000"/>
        </w:rPr>
        <w:t>рублей</w:t>
      </w:r>
      <w:r w:rsidRPr="001D1A7B">
        <w:rPr>
          <w:color w:val="000000"/>
        </w:rPr>
        <w:t xml:space="preserve"> </w:t>
      </w:r>
      <w:r w:rsidR="006442D1">
        <w:rPr>
          <w:color w:val="000000"/>
        </w:rPr>
        <w:t>–</w:t>
      </w:r>
      <w:r>
        <w:rPr>
          <w:color w:val="000000"/>
        </w:rPr>
        <w:t xml:space="preserve"> у</w:t>
      </w:r>
      <w:r w:rsidRPr="001D1A7B">
        <w:rPr>
          <w:color w:val="000000"/>
        </w:rPr>
        <w:t>л</w:t>
      </w:r>
      <w:r w:rsidR="006442D1">
        <w:rPr>
          <w:color w:val="000000"/>
        </w:rPr>
        <w:t>.</w:t>
      </w:r>
      <w:r w:rsidRPr="001D1A7B">
        <w:rPr>
          <w:color w:val="000000"/>
        </w:rPr>
        <w:t xml:space="preserve"> Киртбая от ул.1 </w:t>
      </w:r>
      <w:r>
        <w:rPr>
          <w:color w:val="000000"/>
        </w:rPr>
        <w:t>«</w:t>
      </w:r>
      <w:r w:rsidRPr="001D1A7B">
        <w:rPr>
          <w:color w:val="000000"/>
        </w:rPr>
        <w:t>З</w:t>
      </w:r>
      <w:r>
        <w:rPr>
          <w:color w:val="000000"/>
        </w:rPr>
        <w:t>»</w:t>
      </w:r>
      <w:r w:rsidRPr="001D1A7B">
        <w:rPr>
          <w:color w:val="000000"/>
        </w:rPr>
        <w:t xml:space="preserve"> до ул. 3 </w:t>
      </w:r>
      <w:r>
        <w:rPr>
          <w:color w:val="000000"/>
        </w:rPr>
        <w:t>«</w:t>
      </w:r>
      <w:r w:rsidRPr="001D1A7B">
        <w:rPr>
          <w:color w:val="000000"/>
        </w:rPr>
        <w:t>З</w:t>
      </w:r>
      <w:r>
        <w:rPr>
          <w:color w:val="000000"/>
        </w:rPr>
        <w:t>»;</w:t>
      </w:r>
    </w:p>
    <w:p w:rsidR="001D1A7B" w:rsidRDefault="001D1A7B" w:rsidP="00420EA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1D1A7B">
        <w:rPr>
          <w:color w:val="000000"/>
        </w:rPr>
        <w:t>261 301,72</w:t>
      </w:r>
      <w:r>
        <w:rPr>
          <w:color w:val="000000"/>
        </w:rPr>
        <w:t xml:space="preserve"> </w:t>
      </w:r>
      <w:r w:rsidRPr="007E322C">
        <w:rPr>
          <w:color w:val="000000"/>
        </w:rPr>
        <w:t>рублей</w:t>
      </w:r>
      <w:r w:rsidRPr="001D1A7B">
        <w:rPr>
          <w:color w:val="000000"/>
        </w:rPr>
        <w:t xml:space="preserve"> </w:t>
      </w:r>
      <w:r>
        <w:rPr>
          <w:color w:val="000000"/>
        </w:rPr>
        <w:t>- п</w:t>
      </w:r>
      <w:r w:rsidRPr="001D1A7B">
        <w:rPr>
          <w:color w:val="000000"/>
        </w:rPr>
        <w:t>одъезд к школе в мкр.</w:t>
      </w:r>
      <w:r>
        <w:rPr>
          <w:color w:val="000000"/>
        </w:rPr>
        <w:t xml:space="preserve"> </w:t>
      </w:r>
      <w:r w:rsidRPr="001D1A7B">
        <w:rPr>
          <w:color w:val="000000"/>
        </w:rPr>
        <w:t>ПИКС</w:t>
      </w:r>
      <w:r>
        <w:rPr>
          <w:color w:val="000000"/>
        </w:rPr>
        <w:t>;</w:t>
      </w:r>
    </w:p>
    <w:p w:rsidR="001D1A7B" w:rsidRDefault="001D1A7B" w:rsidP="00420EA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1D1A7B">
        <w:rPr>
          <w:color w:val="000000"/>
        </w:rPr>
        <w:t>168 912,57</w:t>
      </w:r>
      <w:r>
        <w:rPr>
          <w:color w:val="000000"/>
        </w:rPr>
        <w:t xml:space="preserve"> </w:t>
      </w:r>
      <w:r w:rsidRPr="007E322C">
        <w:rPr>
          <w:color w:val="000000"/>
        </w:rPr>
        <w:t>рублей</w:t>
      </w:r>
      <w:r w:rsidRPr="001D1A7B">
        <w:rPr>
          <w:color w:val="000000"/>
        </w:rPr>
        <w:t xml:space="preserve"> </w:t>
      </w:r>
      <w:r>
        <w:rPr>
          <w:color w:val="000000"/>
        </w:rPr>
        <w:t>- п</w:t>
      </w:r>
      <w:r w:rsidRPr="001D1A7B">
        <w:rPr>
          <w:color w:val="000000"/>
        </w:rPr>
        <w:t>одъезд с ул.</w:t>
      </w:r>
      <w:r>
        <w:rPr>
          <w:color w:val="000000"/>
        </w:rPr>
        <w:t xml:space="preserve"> </w:t>
      </w:r>
      <w:r w:rsidRPr="001D1A7B">
        <w:rPr>
          <w:color w:val="000000"/>
        </w:rPr>
        <w:t xml:space="preserve">Киртбая до поликлиники </w:t>
      </w:r>
      <w:r>
        <w:rPr>
          <w:color w:val="000000"/>
        </w:rPr>
        <w:t>«</w:t>
      </w:r>
      <w:r w:rsidRPr="001D1A7B">
        <w:rPr>
          <w:color w:val="000000"/>
        </w:rPr>
        <w:t>Нефтяник</w:t>
      </w:r>
      <w:r>
        <w:rPr>
          <w:color w:val="000000"/>
        </w:rPr>
        <w:t>»</w:t>
      </w:r>
      <w:r w:rsidRPr="001D1A7B">
        <w:rPr>
          <w:color w:val="000000"/>
        </w:rPr>
        <w:t xml:space="preserve"> на</w:t>
      </w:r>
      <w:r>
        <w:rPr>
          <w:color w:val="000000"/>
        </w:rPr>
        <w:t xml:space="preserve"> </w:t>
      </w:r>
      <w:r w:rsidRPr="001D1A7B">
        <w:rPr>
          <w:color w:val="000000"/>
        </w:rPr>
        <w:t>700</w:t>
      </w:r>
      <w:r w:rsidR="00A63C90">
        <w:rPr>
          <w:color w:val="000000"/>
        </w:rPr>
        <w:t> </w:t>
      </w:r>
      <w:r w:rsidRPr="001D1A7B">
        <w:rPr>
          <w:color w:val="000000"/>
        </w:rPr>
        <w:t>посещений в смену в мкр.37 г.</w:t>
      </w:r>
      <w:r>
        <w:rPr>
          <w:color w:val="000000"/>
        </w:rPr>
        <w:t xml:space="preserve"> </w:t>
      </w:r>
      <w:r w:rsidRPr="001D1A7B">
        <w:rPr>
          <w:color w:val="000000"/>
        </w:rPr>
        <w:t>Сургута</w:t>
      </w:r>
      <w:r>
        <w:rPr>
          <w:color w:val="000000"/>
        </w:rPr>
        <w:t>;</w:t>
      </w:r>
    </w:p>
    <w:p w:rsidR="001D1A7B" w:rsidRPr="00F636CF" w:rsidRDefault="001D1A7B" w:rsidP="00420EA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1D1A7B">
        <w:rPr>
          <w:color w:val="000000"/>
        </w:rPr>
        <w:t>526 800,00</w:t>
      </w:r>
      <w:r>
        <w:rPr>
          <w:color w:val="000000"/>
        </w:rPr>
        <w:t xml:space="preserve"> </w:t>
      </w:r>
      <w:r w:rsidRPr="007E322C">
        <w:rPr>
          <w:color w:val="000000"/>
        </w:rPr>
        <w:t>рублей</w:t>
      </w:r>
      <w:r w:rsidRPr="001D1A7B">
        <w:rPr>
          <w:color w:val="000000"/>
        </w:rPr>
        <w:t xml:space="preserve"> </w:t>
      </w:r>
      <w:r>
        <w:rPr>
          <w:color w:val="000000"/>
        </w:rPr>
        <w:t>- а</w:t>
      </w:r>
      <w:r w:rsidRPr="001D1A7B">
        <w:rPr>
          <w:color w:val="000000"/>
        </w:rPr>
        <w:t>втостоянка для объектов социальной сферы по ул</w:t>
      </w:r>
      <w:r>
        <w:rPr>
          <w:color w:val="000000"/>
        </w:rPr>
        <w:t>.</w:t>
      </w:r>
      <w:r w:rsidR="00A63C90">
        <w:rPr>
          <w:color w:val="000000"/>
        </w:rPr>
        <w:t> </w:t>
      </w:r>
      <w:r w:rsidRPr="001D1A7B">
        <w:rPr>
          <w:color w:val="000000"/>
        </w:rPr>
        <w:t>Рабочая в микрорайоне № 19</w:t>
      </w:r>
      <w:r>
        <w:rPr>
          <w:color w:val="000000"/>
        </w:rPr>
        <w:t>.</w:t>
      </w:r>
    </w:p>
    <w:p w:rsidR="00E15A5B" w:rsidRDefault="00DB30FD" w:rsidP="00DB30FD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В обоснование представлены расчёты, согласно которым затраты на содержание объектов сформированы без учёта нормативов финансовых затрат на содержание дорог, утверждённых </w:t>
      </w:r>
      <w:r w:rsidRPr="00DB30FD">
        <w:rPr>
          <w:rFonts w:asciiTheme="majorBidi" w:eastAsiaTheme="minorEastAsia" w:hAnsiTheme="majorBidi" w:cstheme="majorBidi"/>
          <w:lang w:eastAsia="zh-TW"/>
        </w:rPr>
        <w:t>Постановление</w:t>
      </w:r>
      <w:r>
        <w:rPr>
          <w:rFonts w:asciiTheme="majorBidi" w:eastAsiaTheme="minorEastAsia" w:hAnsiTheme="majorBidi" w:cstheme="majorBidi"/>
          <w:lang w:eastAsia="zh-TW"/>
        </w:rPr>
        <w:t>м</w:t>
      </w:r>
      <w:r w:rsidRPr="00DB30FD">
        <w:rPr>
          <w:rFonts w:asciiTheme="majorBidi" w:eastAsiaTheme="minorEastAsia" w:hAnsiTheme="majorBidi" w:cstheme="majorBidi"/>
          <w:lang w:eastAsia="zh-TW"/>
        </w:rPr>
        <w:t xml:space="preserve"> Администрации города Сургута от 24.04.2015 </w:t>
      </w:r>
      <w:r>
        <w:rPr>
          <w:rFonts w:asciiTheme="majorBidi" w:eastAsiaTheme="minorEastAsia" w:hAnsiTheme="majorBidi" w:cstheme="majorBidi"/>
          <w:lang w:eastAsia="zh-TW"/>
        </w:rPr>
        <w:t>№</w:t>
      </w:r>
      <w:r w:rsidR="00A63C90">
        <w:rPr>
          <w:rFonts w:asciiTheme="majorBidi" w:eastAsiaTheme="minorEastAsia" w:hAnsiTheme="majorBidi" w:cstheme="majorBidi"/>
          <w:lang w:eastAsia="zh-TW"/>
        </w:rPr>
        <w:t> </w:t>
      </w:r>
      <w:r w:rsidRPr="00DB30FD">
        <w:rPr>
          <w:rFonts w:asciiTheme="majorBidi" w:eastAsiaTheme="minorEastAsia" w:hAnsiTheme="majorBidi" w:cstheme="majorBidi"/>
          <w:lang w:eastAsia="zh-TW"/>
        </w:rPr>
        <w:t>2761</w:t>
      </w:r>
      <w:r>
        <w:rPr>
          <w:rFonts w:asciiTheme="majorBidi" w:eastAsiaTheme="minorEastAsia" w:hAnsiTheme="majorBidi" w:cstheme="majorBidi"/>
          <w:lang w:eastAsia="zh-TW"/>
        </w:rPr>
        <w:t xml:space="preserve"> </w:t>
      </w:r>
      <w:r w:rsidRPr="00DB30FD">
        <w:rPr>
          <w:rFonts w:asciiTheme="majorBidi" w:eastAsiaTheme="minorEastAsia" w:hAnsiTheme="majorBidi" w:cstheme="majorBidi"/>
          <w:lang w:eastAsia="zh-TW"/>
        </w:rPr>
        <w:t>(ред. от 03.10.2018)</w:t>
      </w:r>
      <w:r>
        <w:rPr>
          <w:rFonts w:asciiTheme="majorBidi" w:eastAsiaTheme="minorEastAsia" w:hAnsiTheme="majorBidi" w:cstheme="majorBidi"/>
          <w:lang w:eastAsia="zh-TW"/>
        </w:rPr>
        <w:t>. Кроме того, по объекту «</w:t>
      </w:r>
      <w:r w:rsidRPr="00DB30FD">
        <w:rPr>
          <w:rFonts w:asciiTheme="majorBidi" w:eastAsiaTheme="minorEastAsia" w:hAnsiTheme="majorBidi" w:cstheme="majorBidi"/>
          <w:lang w:eastAsia="zh-TW"/>
        </w:rPr>
        <w:t>ул. Киртбая от ул.1 «З» до ул.</w:t>
      </w:r>
      <w:r w:rsidR="00A63C90">
        <w:rPr>
          <w:rFonts w:asciiTheme="majorBidi" w:eastAsiaTheme="minorEastAsia" w:hAnsiTheme="majorBidi" w:cstheme="majorBidi"/>
          <w:lang w:eastAsia="zh-TW"/>
        </w:rPr>
        <w:t> </w:t>
      </w:r>
      <w:r w:rsidRPr="00DB30FD">
        <w:rPr>
          <w:rFonts w:asciiTheme="majorBidi" w:eastAsiaTheme="minorEastAsia" w:hAnsiTheme="majorBidi" w:cstheme="majorBidi"/>
          <w:lang w:eastAsia="zh-TW"/>
        </w:rPr>
        <w:t>3</w:t>
      </w:r>
      <w:r w:rsidR="00A63C90">
        <w:rPr>
          <w:rFonts w:asciiTheme="majorBidi" w:eastAsiaTheme="minorEastAsia" w:hAnsiTheme="majorBidi" w:cstheme="majorBidi"/>
          <w:lang w:eastAsia="zh-TW"/>
        </w:rPr>
        <w:t> </w:t>
      </w:r>
      <w:r w:rsidRPr="00DB30FD">
        <w:rPr>
          <w:rFonts w:asciiTheme="majorBidi" w:eastAsiaTheme="minorEastAsia" w:hAnsiTheme="majorBidi" w:cstheme="majorBidi"/>
          <w:lang w:eastAsia="zh-TW"/>
        </w:rPr>
        <w:t>«З»</w:t>
      </w:r>
      <w:r>
        <w:rPr>
          <w:rFonts w:asciiTheme="majorBidi" w:eastAsiaTheme="minorEastAsia" w:hAnsiTheme="majorBidi" w:cstheme="majorBidi"/>
          <w:lang w:eastAsia="zh-TW"/>
        </w:rPr>
        <w:t xml:space="preserve"> некорректно отражена </w:t>
      </w:r>
      <w:r w:rsidR="00E15A5B">
        <w:rPr>
          <w:rFonts w:asciiTheme="majorBidi" w:eastAsiaTheme="minorEastAsia" w:hAnsiTheme="majorBidi" w:cstheme="majorBidi"/>
          <w:lang w:eastAsia="zh-TW"/>
        </w:rPr>
        <w:t xml:space="preserve">планируемая </w:t>
      </w:r>
      <w:r>
        <w:rPr>
          <w:rFonts w:asciiTheme="majorBidi" w:eastAsiaTheme="minorEastAsia" w:hAnsiTheme="majorBidi" w:cstheme="majorBidi"/>
          <w:lang w:eastAsia="zh-TW"/>
        </w:rPr>
        <w:t xml:space="preserve">дата </w:t>
      </w:r>
      <w:r w:rsidR="00E15A5B">
        <w:rPr>
          <w:rFonts w:asciiTheme="majorBidi" w:eastAsiaTheme="minorEastAsia" w:hAnsiTheme="majorBidi" w:cstheme="majorBidi"/>
          <w:lang w:eastAsia="zh-TW"/>
        </w:rPr>
        <w:t xml:space="preserve">начала выполнения работ по его содержанию </w:t>
      </w:r>
      <w:r>
        <w:rPr>
          <w:rFonts w:asciiTheme="majorBidi" w:eastAsiaTheme="minorEastAsia" w:hAnsiTheme="majorBidi" w:cstheme="majorBidi"/>
          <w:lang w:eastAsia="zh-TW"/>
        </w:rPr>
        <w:t>(01.01.2019 вместо 01.0</w:t>
      </w:r>
      <w:r w:rsidR="00E15A5B">
        <w:rPr>
          <w:rFonts w:asciiTheme="majorBidi" w:eastAsiaTheme="minorEastAsia" w:hAnsiTheme="majorBidi" w:cstheme="majorBidi"/>
          <w:lang w:eastAsia="zh-TW"/>
        </w:rPr>
        <w:t>7.2019), так как согласно пункту 3.1 муниципального контракта от 25.10.2017 № 08/2017 на выполнение работ по строительству объекта «</w:t>
      </w:r>
      <w:r w:rsidR="00E15A5B" w:rsidRPr="00DB30FD">
        <w:rPr>
          <w:rFonts w:asciiTheme="majorBidi" w:eastAsiaTheme="minorEastAsia" w:hAnsiTheme="majorBidi" w:cstheme="majorBidi"/>
          <w:lang w:eastAsia="zh-TW"/>
        </w:rPr>
        <w:t>ул. Киртбая от ул.1 «З» до ул.</w:t>
      </w:r>
      <w:r w:rsidR="00E15A5B">
        <w:rPr>
          <w:rFonts w:asciiTheme="majorBidi" w:eastAsiaTheme="minorEastAsia" w:hAnsiTheme="majorBidi" w:cstheme="majorBidi"/>
          <w:lang w:eastAsia="zh-TW"/>
        </w:rPr>
        <w:t> </w:t>
      </w:r>
      <w:r w:rsidR="00E15A5B" w:rsidRPr="00DB30FD">
        <w:rPr>
          <w:rFonts w:asciiTheme="majorBidi" w:eastAsiaTheme="minorEastAsia" w:hAnsiTheme="majorBidi" w:cstheme="majorBidi"/>
          <w:lang w:eastAsia="zh-TW"/>
        </w:rPr>
        <w:t>3</w:t>
      </w:r>
      <w:r w:rsidR="00E15A5B">
        <w:rPr>
          <w:rFonts w:asciiTheme="majorBidi" w:eastAsiaTheme="minorEastAsia" w:hAnsiTheme="majorBidi" w:cstheme="majorBidi"/>
          <w:lang w:eastAsia="zh-TW"/>
        </w:rPr>
        <w:t> </w:t>
      </w:r>
      <w:r w:rsidR="00E15A5B" w:rsidRPr="00DB30FD">
        <w:rPr>
          <w:rFonts w:asciiTheme="majorBidi" w:eastAsiaTheme="minorEastAsia" w:hAnsiTheme="majorBidi" w:cstheme="majorBidi"/>
          <w:lang w:eastAsia="zh-TW"/>
        </w:rPr>
        <w:t>«З</w:t>
      </w:r>
      <w:proofErr w:type="gramStart"/>
      <w:r w:rsidR="00E15A5B" w:rsidRPr="00DB30FD">
        <w:rPr>
          <w:rFonts w:asciiTheme="majorBidi" w:eastAsiaTheme="minorEastAsia" w:hAnsiTheme="majorBidi" w:cstheme="majorBidi"/>
          <w:lang w:eastAsia="zh-TW"/>
        </w:rPr>
        <w:t>»</w:t>
      </w:r>
      <w:proofErr w:type="gramEnd"/>
      <w:r w:rsidR="00E15A5B">
        <w:rPr>
          <w:rFonts w:asciiTheme="majorBidi" w:eastAsiaTheme="minorEastAsia" w:hAnsiTheme="majorBidi" w:cstheme="majorBidi"/>
          <w:lang w:eastAsia="zh-TW"/>
        </w:rPr>
        <w:t xml:space="preserve"> «конечный срок выполнения работ – 30 июня 2019 года».</w:t>
      </w:r>
    </w:p>
    <w:p w:rsidR="00DB30FD" w:rsidRPr="00DB30FD" w:rsidRDefault="00DB30FD" w:rsidP="00DB30FD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По результатам уточнённого расчёта планируемые расходы на содержание вышеуказанных объектов составили </w:t>
      </w:r>
      <w:r w:rsidR="009D5645" w:rsidRPr="009D5645">
        <w:rPr>
          <w:rFonts w:asciiTheme="majorBidi" w:eastAsiaTheme="minorEastAsia" w:hAnsiTheme="majorBidi" w:cstheme="majorBidi"/>
          <w:lang w:eastAsia="zh-TW"/>
        </w:rPr>
        <w:t>10 705 426,49</w:t>
      </w:r>
      <w:r>
        <w:rPr>
          <w:rFonts w:asciiTheme="majorBidi" w:eastAsiaTheme="minorEastAsia" w:hAnsiTheme="majorBidi" w:cstheme="majorBidi"/>
          <w:lang w:eastAsia="zh-TW"/>
        </w:rPr>
        <w:t xml:space="preserve"> </w:t>
      </w:r>
      <w:r w:rsidRPr="008C1744">
        <w:rPr>
          <w:rFonts w:eastAsia="Times New Roman"/>
          <w:lang w:eastAsia="ru-RU"/>
        </w:rPr>
        <w:t>рублей</w:t>
      </w:r>
      <w:r w:rsidR="00A63C90">
        <w:rPr>
          <w:rFonts w:eastAsia="Times New Roman"/>
          <w:lang w:eastAsia="ru-RU"/>
        </w:rPr>
        <w:t xml:space="preserve">, что </w:t>
      </w:r>
      <w:r w:rsidR="00E15A5B">
        <w:rPr>
          <w:rFonts w:eastAsia="Times New Roman"/>
          <w:lang w:eastAsia="ru-RU"/>
        </w:rPr>
        <w:t xml:space="preserve">на </w:t>
      </w:r>
      <w:r w:rsidR="009D5645" w:rsidRPr="009D5645">
        <w:rPr>
          <w:rFonts w:eastAsia="Times New Roman"/>
          <w:lang w:eastAsia="ru-RU"/>
        </w:rPr>
        <w:t>11 092 458,7</w:t>
      </w:r>
      <w:r w:rsidR="009D5645">
        <w:rPr>
          <w:rFonts w:eastAsia="Times New Roman"/>
          <w:lang w:eastAsia="ru-RU"/>
        </w:rPr>
        <w:t>3</w:t>
      </w:r>
      <w:r w:rsidR="00A63C90">
        <w:rPr>
          <w:rFonts w:eastAsia="Times New Roman"/>
          <w:lang w:eastAsia="ru-RU"/>
        </w:rPr>
        <w:t xml:space="preserve"> рублей меньше объёма зарезервированных бюджетных ассигнований</w:t>
      </w:r>
      <w:r>
        <w:rPr>
          <w:rFonts w:eastAsia="Times New Roman"/>
          <w:lang w:eastAsia="ru-RU"/>
        </w:rPr>
        <w:t>.</w:t>
      </w:r>
    </w:p>
    <w:p w:rsidR="00530024" w:rsidRPr="00C864BC" w:rsidRDefault="00530024" w:rsidP="00C864BC">
      <w:pPr>
        <w:tabs>
          <w:tab w:val="left" w:pos="1134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eastAsia="Times New Roman"/>
          <w:lang w:eastAsia="ru-RU"/>
        </w:rPr>
        <w:t xml:space="preserve">На основании вышеизложенного </w:t>
      </w:r>
      <w:r w:rsidR="00123869">
        <w:rPr>
          <w:rFonts w:eastAsia="Times New Roman"/>
          <w:lang w:eastAsia="ru-RU"/>
        </w:rPr>
        <w:t xml:space="preserve">предлагаем </w:t>
      </w:r>
      <w:r w:rsidR="00DB30FD">
        <w:rPr>
          <w:rFonts w:eastAsia="Times New Roman"/>
          <w:lang w:eastAsia="ru-RU"/>
        </w:rPr>
        <w:t>уменьшить</w:t>
      </w:r>
      <w:r>
        <w:rPr>
          <w:rFonts w:eastAsia="Times New Roman"/>
          <w:lang w:eastAsia="ru-RU"/>
        </w:rPr>
        <w:t xml:space="preserve"> </w:t>
      </w:r>
      <w:r w:rsidR="004D37AE">
        <w:rPr>
          <w:rFonts w:eastAsia="Times New Roman"/>
          <w:lang w:eastAsia="ru-RU"/>
        </w:rPr>
        <w:t>бюджетные ассигнования</w:t>
      </w:r>
      <w:r>
        <w:rPr>
          <w:rFonts w:eastAsia="Times New Roman"/>
          <w:lang w:eastAsia="ru-RU"/>
        </w:rPr>
        <w:t xml:space="preserve"> </w:t>
      </w:r>
      <w:r w:rsidR="00123869">
        <w:rPr>
          <w:rFonts w:eastAsia="Times New Roman"/>
          <w:lang w:eastAsia="ru-RU"/>
        </w:rPr>
        <w:t>на 201</w:t>
      </w:r>
      <w:r w:rsidR="00472D26">
        <w:rPr>
          <w:rFonts w:eastAsia="Times New Roman"/>
          <w:lang w:eastAsia="ru-RU"/>
        </w:rPr>
        <w:t>9</w:t>
      </w:r>
      <w:r w:rsidR="00DB30FD">
        <w:rPr>
          <w:rFonts w:eastAsia="Times New Roman"/>
          <w:lang w:eastAsia="ru-RU"/>
        </w:rPr>
        <w:t xml:space="preserve"> </w:t>
      </w:r>
      <w:r w:rsidR="00123869">
        <w:rPr>
          <w:rFonts w:eastAsia="Times New Roman"/>
          <w:lang w:eastAsia="ru-RU"/>
        </w:rPr>
        <w:t xml:space="preserve">год </w:t>
      </w:r>
      <w:r w:rsidR="00A63C90">
        <w:rPr>
          <w:rFonts w:eastAsia="Times New Roman"/>
          <w:lang w:eastAsia="ru-RU"/>
        </w:rPr>
        <w:t>в</w:t>
      </w:r>
      <w:r w:rsidRPr="008C1744">
        <w:rPr>
          <w:rFonts w:eastAsia="Times New Roman"/>
          <w:lang w:eastAsia="ru-RU"/>
        </w:rPr>
        <w:t xml:space="preserve"> сумм</w:t>
      </w:r>
      <w:r w:rsidR="00A63C90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</w:t>
      </w:r>
      <w:r w:rsidRPr="008C1744">
        <w:rPr>
          <w:rFonts w:eastAsia="Times New Roman"/>
          <w:lang w:eastAsia="ru-RU"/>
        </w:rPr>
        <w:t>(-)</w:t>
      </w:r>
      <w:r w:rsidR="009D5645" w:rsidRPr="009D5645">
        <w:rPr>
          <w:rFonts w:eastAsia="Times New Roman"/>
          <w:lang w:eastAsia="ru-RU"/>
        </w:rPr>
        <w:t>11 092 458,7</w:t>
      </w:r>
      <w:r w:rsidR="009D5645">
        <w:rPr>
          <w:rFonts w:eastAsia="Times New Roman"/>
          <w:lang w:eastAsia="ru-RU"/>
        </w:rPr>
        <w:t>3</w:t>
      </w:r>
      <w:r w:rsidRPr="008C1744">
        <w:rPr>
          <w:rFonts w:eastAsia="Times New Roman"/>
          <w:lang w:eastAsia="ru-RU"/>
        </w:rPr>
        <w:t xml:space="preserve"> рублей, как излишне запланированные </w:t>
      </w:r>
      <w:r w:rsidR="00C72A8A">
        <w:rPr>
          <w:rFonts w:eastAsia="Times New Roman"/>
          <w:lang w:eastAsia="ru-RU"/>
        </w:rPr>
        <w:t>в составе</w:t>
      </w:r>
      <w:r w:rsidR="005722B2">
        <w:rPr>
          <w:rFonts w:eastAsia="Times New Roman"/>
          <w:lang w:eastAsia="ru-RU"/>
        </w:rPr>
        <w:t xml:space="preserve"> средств</w:t>
      </w:r>
      <w:r w:rsidR="00C72A8A">
        <w:rPr>
          <w:rFonts w:eastAsia="Times New Roman"/>
          <w:lang w:eastAsia="ru-RU"/>
        </w:rPr>
        <w:t xml:space="preserve"> </w:t>
      </w:r>
      <w:r w:rsidR="00676394">
        <w:rPr>
          <w:rFonts w:eastAsia="Times New Roman"/>
          <w:lang w:eastAsia="ru-RU"/>
        </w:rPr>
        <w:t>«</w:t>
      </w:r>
      <w:r w:rsidR="005722B2" w:rsidRPr="005722B2">
        <w:rPr>
          <w:rFonts w:eastAsia="Times New Roman"/>
          <w:lang w:eastAsia="ru-RU"/>
        </w:rPr>
        <w:t>иным образом зарезервированны</w:t>
      </w:r>
      <w:r w:rsidR="005722B2">
        <w:rPr>
          <w:rFonts w:eastAsia="Times New Roman"/>
          <w:lang w:eastAsia="ru-RU"/>
        </w:rPr>
        <w:t>х</w:t>
      </w:r>
      <w:r w:rsidR="005722B2" w:rsidRPr="005722B2">
        <w:rPr>
          <w:rFonts w:eastAsia="Times New Roman"/>
          <w:lang w:eastAsia="ru-RU"/>
        </w:rPr>
        <w:t xml:space="preserve"> в бюджете города</w:t>
      </w:r>
      <w:r w:rsidR="00676394">
        <w:rPr>
          <w:rFonts w:eastAsia="Times New Roman"/>
          <w:lang w:eastAsia="ru-RU"/>
        </w:rPr>
        <w:t>»</w:t>
      </w:r>
      <w:r w:rsidRPr="008C1744">
        <w:rPr>
          <w:rFonts w:eastAsia="Times New Roman"/>
          <w:lang w:eastAsia="ru-RU"/>
        </w:rPr>
        <w:t xml:space="preserve"> в связи с </w:t>
      </w:r>
      <w:r w:rsidR="00C864BC">
        <w:rPr>
          <w:rFonts w:eastAsia="Times New Roman"/>
          <w:lang w:eastAsia="ru-RU"/>
        </w:rPr>
        <w:t xml:space="preserve">расчётом расходов без учёта утверждённых нормативов финансовых затрат на содержание дорог и </w:t>
      </w:r>
      <w:r w:rsidR="00265381">
        <w:rPr>
          <w:rFonts w:eastAsia="Times New Roman"/>
          <w:lang w:eastAsia="ru-RU"/>
        </w:rPr>
        <w:t>ошибочной</w:t>
      </w:r>
      <w:r w:rsidR="00C864BC">
        <w:rPr>
          <w:rFonts w:eastAsia="Times New Roman"/>
          <w:lang w:eastAsia="ru-RU"/>
        </w:rPr>
        <w:t xml:space="preserve"> </w:t>
      </w:r>
      <w:r w:rsidR="00F71BA0" w:rsidRPr="00F71BA0">
        <w:rPr>
          <w:rFonts w:eastAsia="Times New Roman"/>
          <w:lang w:eastAsia="ru-RU"/>
        </w:rPr>
        <w:t xml:space="preserve">датой начала выполнения работ по содержанию </w:t>
      </w:r>
      <w:r w:rsidR="00C864BC">
        <w:rPr>
          <w:rFonts w:eastAsia="Times New Roman"/>
          <w:lang w:eastAsia="ru-RU"/>
        </w:rPr>
        <w:t xml:space="preserve">объекта </w:t>
      </w:r>
      <w:r w:rsidR="00C864BC">
        <w:rPr>
          <w:rFonts w:asciiTheme="majorBidi" w:eastAsiaTheme="minorEastAsia" w:hAnsiTheme="majorBidi" w:cstheme="majorBidi"/>
          <w:lang w:eastAsia="zh-TW"/>
        </w:rPr>
        <w:t>«</w:t>
      </w:r>
      <w:r w:rsidR="00C864BC" w:rsidRPr="00DB30FD">
        <w:rPr>
          <w:rFonts w:asciiTheme="majorBidi" w:eastAsiaTheme="minorEastAsia" w:hAnsiTheme="majorBidi" w:cstheme="majorBidi"/>
          <w:lang w:eastAsia="zh-TW"/>
        </w:rPr>
        <w:t>ул. Киртбая от ул.</w:t>
      </w:r>
      <w:r w:rsidR="009D6A09">
        <w:rPr>
          <w:rFonts w:asciiTheme="majorBidi" w:eastAsiaTheme="minorEastAsia" w:hAnsiTheme="majorBidi" w:cstheme="majorBidi"/>
          <w:lang w:eastAsia="zh-TW"/>
        </w:rPr>
        <w:t xml:space="preserve"> </w:t>
      </w:r>
      <w:r w:rsidR="00C864BC" w:rsidRPr="00DB30FD">
        <w:rPr>
          <w:rFonts w:asciiTheme="majorBidi" w:eastAsiaTheme="minorEastAsia" w:hAnsiTheme="majorBidi" w:cstheme="majorBidi"/>
          <w:lang w:eastAsia="zh-TW"/>
        </w:rPr>
        <w:t>1 «З» до</w:t>
      </w:r>
      <w:r w:rsidR="00265381">
        <w:rPr>
          <w:rFonts w:asciiTheme="majorBidi" w:eastAsiaTheme="minorEastAsia" w:hAnsiTheme="majorBidi" w:cstheme="majorBidi"/>
          <w:lang w:eastAsia="zh-TW"/>
        </w:rPr>
        <w:t xml:space="preserve"> </w:t>
      </w:r>
      <w:r w:rsidR="00C864BC" w:rsidRPr="00DB30FD">
        <w:rPr>
          <w:rFonts w:asciiTheme="majorBidi" w:eastAsiaTheme="minorEastAsia" w:hAnsiTheme="majorBidi" w:cstheme="majorBidi"/>
          <w:lang w:eastAsia="zh-TW"/>
        </w:rPr>
        <w:t>ул. 3 «З»</w:t>
      </w:r>
      <w:r w:rsidR="00C864BC">
        <w:rPr>
          <w:rFonts w:asciiTheme="majorBidi" w:eastAsiaTheme="minorEastAsia" w:hAnsiTheme="majorBidi" w:cstheme="majorBidi"/>
          <w:lang w:eastAsia="zh-TW"/>
        </w:rPr>
        <w:t xml:space="preserve"> </w:t>
      </w:r>
      <w:r w:rsidR="00123869" w:rsidRPr="00123869">
        <w:rPr>
          <w:rFonts w:eastAsia="Times New Roman"/>
          <w:lang w:eastAsia="ru-RU"/>
        </w:rPr>
        <w:t>(</w:t>
      </w:r>
      <w:r w:rsidR="00472D26" w:rsidRPr="00472D26">
        <w:rPr>
          <w:rFonts w:eastAsia="Times New Roman"/>
          <w:lang w:eastAsia="ru-RU"/>
        </w:rPr>
        <w:t>КБК</w:t>
      </w:r>
      <w:r w:rsidR="00A63C90">
        <w:rPr>
          <w:rFonts w:eastAsia="Times New Roman"/>
          <w:lang w:eastAsia="ru-RU"/>
        </w:rPr>
        <w:t> </w:t>
      </w:r>
      <w:r w:rsidR="00C66936">
        <w:rPr>
          <w:rFonts w:eastAsia="Times New Roman"/>
          <w:lang w:eastAsia="ru-RU"/>
        </w:rPr>
        <w:t>050 01</w:t>
      </w:r>
      <w:r w:rsidR="00C864BC" w:rsidRPr="00C864BC">
        <w:rPr>
          <w:rFonts w:eastAsia="Times New Roman"/>
          <w:lang w:eastAsia="ru-RU"/>
        </w:rPr>
        <w:t>13</w:t>
      </w:r>
      <w:r w:rsidR="00C66936">
        <w:rPr>
          <w:rFonts w:eastAsia="Times New Roman"/>
          <w:lang w:eastAsia="ru-RU"/>
        </w:rPr>
        <w:t> 02.0.03.20640 </w:t>
      </w:r>
      <w:r w:rsidR="00C864BC" w:rsidRPr="00C864BC">
        <w:rPr>
          <w:rFonts w:eastAsia="Times New Roman"/>
          <w:lang w:eastAsia="ru-RU"/>
        </w:rPr>
        <w:t>8</w:t>
      </w:r>
      <w:r w:rsidR="00C66936">
        <w:rPr>
          <w:rFonts w:eastAsia="Times New Roman"/>
          <w:lang w:eastAsia="ru-RU"/>
        </w:rPr>
        <w:t>70</w:t>
      </w:r>
      <w:r w:rsidR="00123869" w:rsidRPr="00123869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>.</w:t>
      </w:r>
    </w:p>
    <w:p w:rsidR="00D36AA3" w:rsidRDefault="00D36AA3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D36AA3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A5D9B" w:rsidRDefault="00FA5D9B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EF0D0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 w:rsidR="00CE3382"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 w:rsidR="00CE3382">
        <w:rPr>
          <w:rFonts w:eastAsia="Times New Roman"/>
          <w:sz w:val="20"/>
          <w:szCs w:val="20"/>
          <w:lang w:eastAsia="ru-RU"/>
        </w:rPr>
        <w:t>лександровна</w:t>
      </w:r>
    </w:p>
    <w:p w:rsidR="00DC3FC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Sect="00E6783E">
      <w:headerReference w:type="default" r:id="rId8"/>
      <w:pgSz w:w="11906" w:h="16838"/>
      <w:pgMar w:top="1077" w:right="567" w:bottom="1021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263" w:rsidRDefault="00EC5263" w:rsidP="00F636CF">
      <w:r>
        <w:separator/>
      </w:r>
    </w:p>
  </w:endnote>
  <w:endnote w:type="continuationSeparator" w:id="0">
    <w:p w:rsidR="00EC5263" w:rsidRDefault="00EC526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263" w:rsidRDefault="00EC5263" w:rsidP="00F636CF">
      <w:r>
        <w:separator/>
      </w:r>
    </w:p>
  </w:footnote>
  <w:footnote w:type="continuationSeparator" w:id="0">
    <w:p w:rsidR="00EC5263" w:rsidRDefault="00EC5263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CE3382" w:rsidRPr="00CE3382" w:rsidRDefault="00CE3382" w:rsidP="00CE3382">
        <w:pPr>
          <w:pStyle w:val="a6"/>
          <w:jc w:val="right"/>
          <w:rPr>
            <w:sz w:val="20"/>
            <w:szCs w:val="20"/>
          </w:rPr>
        </w:pPr>
        <w:r w:rsidRPr="00CE3382">
          <w:rPr>
            <w:sz w:val="20"/>
            <w:szCs w:val="20"/>
          </w:rPr>
          <w:t xml:space="preserve">Страница </w:t>
        </w:r>
        <w:r>
          <w:rPr>
            <w:bCs/>
            <w:sz w:val="20"/>
            <w:szCs w:val="20"/>
          </w:rPr>
          <w:t>116</w:t>
        </w:r>
        <w:r w:rsidRPr="00CE3382">
          <w:rPr>
            <w:sz w:val="20"/>
            <w:szCs w:val="20"/>
          </w:rPr>
          <w:t xml:space="preserve"> из </w:t>
        </w:r>
        <w:r w:rsidR="002046B5">
          <w:rPr>
            <w:sz w:val="20"/>
            <w:szCs w:val="20"/>
          </w:rPr>
          <w:t>132</w:t>
        </w:r>
        <w:r w:rsidRPr="00CE3382">
          <w:rPr>
            <w:bCs/>
            <w:sz w:val="20"/>
            <w:szCs w:val="20"/>
          </w:rPr>
          <w:t xml:space="preserve"> страниц </w:t>
        </w:r>
        <w:r w:rsidRPr="00CE3382">
          <w:rPr>
            <w:sz w:val="20"/>
            <w:szCs w:val="20"/>
          </w:rPr>
          <w:t>приложений 1-37 к заключению от 09.12.2018 № 01-17-81/КСП</w:t>
        </w:r>
      </w:p>
    </w:sdtContent>
  </w:sdt>
  <w:p w:rsidR="002828B9" w:rsidRPr="00CE3382" w:rsidRDefault="002828B9" w:rsidP="00CE338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23405"/>
    <w:rsid w:val="00042AAF"/>
    <w:rsid w:val="00065711"/>
    <w:rsid w:val="00066863"/>
    <w:rsid w:val="00081653"/>
    <w:rsid w:val="000861A0"/>
    <w:rsid w:val="000C20A8"/>
    <w:rsid w:val="000D5B40"/>
    <w:rsid w:val="000E1B22"/>
    <w:rsid w:val="00100A7C"/>
    <w:rsid w:val="00116CE7"/>
    <w:rsid w:val="00123869"/>
    <w:rsid w:val="00125B8C"/>
    <w:rsid w:val="001600B4"/>
    <w:rsid w:val="00163106"/>
    <w:rsid w:val="001647E3"/>
    <w:rsid w:val="00177C66"/>
    <w:rsid w:val="00185CE2"/>
    <w:rsid w:val="00186732"/>
    <w:rsid w:val="001B555D"/>
    <w:rsid w:val="001C53E5"/>
    <w:rsid w:val="001D1A7B"/>
    <w:rsid w:val="001D3534"/>
    <w:rsid w:val="001E5779"/>
    <w:rsid w:val="001F33D0"/>
    <w:rsid w:val="002046B5"/>
    <w:rsid w:val="002050B0"/>
    <w:rsid w:val="00215106"/>
    <w:rsid w:val="00252BEF"/>
    <w:rsid w:val="00254E77"/>
    <w:rsid w:val="002555DD"/>
    <w:rsid w:val="00260910"/>
    <w:rsid w:val="00260F93"/>
    <w:rsid w:val="00265381"/>
    <w:rsid w:val="00273D5F"/>
    <w:rsid w:val="00274FE6"/>
    <w:rsid w:val="002828B9"/>
    <w:rsid w:val="002856DF"/>
    <w:rsid w:val="002C1825"/>
    <w:rsid w:val="002E6C52"/>
    <w:rsid w:val="003244E6"/>
    <w:rsid w:val="0033154E"/>
    <w:rsid w:val="0033677B"/>
    <w:rsid w:val="0034236A"/>
    <w:rsid w:val="00385D4F"/>
    <w:rsid w:val="00396EE2"/>
    <w:rsid w:val="003A404C"/>
    <w:rsid w:val="003B1A73"/>
    <w:rsid w:val="003C0E31"/>
    <w:rsid w:val="003C329D"/>
    <w:rsid w:val="003D3266"/>
    <w:rsid w:val="003E2278"/>
    <w:rsid w:val="004172C8"/>
    <w:rsid w:val="00420EA7"/>
    <w:rsid w:val="00440C99"/>
    <w:rsid w:val="00446E85"/>
    <w:rsid w:val="00455929"/>
    <w:rsid w:val="004564A2"/>
    <w:rsid w:val="00471C6F"/>
    <w:rsid w:val="00472D26"/>
    <w:rsid w:val="00486D09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610DF"/>
    <w:rsid w:val="005722B2"/>
    <w:rsid w:val="00583982"/>
    <w:rsid w:val="00583CA7"/>
    <w:rsid w:val="00584386"/>
    <w:rsid w:val="0058571C"/>
    <w:rsid w:val="00590F99"/>
    <w:rsid w:val="00597A8B"/>
    <w:rsid w:val="005A62FF"/>
    <w:rsid w:val="005D21A8"/>
    <w:rsid w:val="005E3BCA"/>
    <w:rsid w:val="005E5CE7"/>
    <w:rsid w:val="005F5C24"/>
    <w:rsid w:val="00603848"/>
    <w:rsid w:val="00605E12"/>
    <w:rsid w:val="006178D4"/>
    <w:rsid w:val="006239A5"/>
    <w:rsid w:val="00623A8F"/>
    <w:rsid w:val="0063455E"/>
    <w:rsid w:val="006442D1"/>
    <w:rsid w:val="00651454"/>
    <w:rsid w:val="00652E30"/>
    <w:rsid w:val="006609EC"/>
    <w:rsid w:val="00676394"/>
    <w:rsid w:val="00696075"/>
    <w:rsid w:val="006B1CE8"/>
    <w:rsid w:val="006D0C98"/>
    <w:rsid w:val="006E7F97"/>
    <w:rsid w:val="00715DDA"/>
    <w:rsid w:val="00717B4A"/>
    <w:rsid w:val="0072031C"/>
    <w:rsid w:val="007227ED"/>
    <w:rsid w:val="00740F88"/>
    <w:rsid w:val="007629AA"/>
    <w:rsid w:val="00773AE6"/>
    <w:rsid w:val="007843E5"/>
    <w:rsid w:val="007B049C"/>
    <w:rsid w:val="007B140F"/>
    <w:rsid w:val="007B6BFA"/>
    <w:rsid w:val="007C7382"/>
    <w:rsid w:val="007E322C"/>
    <w:rsid w:val="007F4463"/>
    <w:rsid w:val="007F7372"/>
    <w:rsid w:val="00806A72"/>
    <w:rsid w:val="0082417B"/>
    <w:rsid w:val="008723B3"/>
    <w:rsid w:val="00883CB2"/>
    <w:rsid w:val="008A196A"/>
    <w:rsid w:val="008A49B7"/>
    <w:rsid w:val="008B5A59"/>
    <w:rsid w:val="008D2ED9"/>
    <w:rsid w:val="008D4BD0"/>
    <w:rsid w:val="008F0860"/>
    <w:rsid w:val="008F12BE"/>
    <w:rsid w:val="00906D22"/>
    <w:rsid w:val="009329E4"/>
    <w:rsid w:val="00945078"/>
    <w:rsid w:val="00980826"/>
    <w:rsid w:val="009931E5"/>
    <w:rsid w:val="009C2061"/>
    <w:rsid w:val="009C3A4B"/>
    <w:rsid w:val="009C3B96"/>
    <w:rsid w:val="009D1455"/>
    <w:rsid w:val="009D5645"/>
    <w:rsid w:val="009D6A09"/>
    <w:rsid w:val="00A02088"/>
    <w:rsid w:val="00A02CA8"/>
    <w:rsid w:val="00A4212F"/>
    <w:rsid w:val="00A422A1"/>
    <w:rsid w:val="00A63C90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356B5"/>
    <w:rsid w:val="00B40465"/>
    <w:rsid w:val="00B92AEF"/>
    <w:rsid w:val="00BA57D3"/>
    <w:rsid w:val="00BB2B34"/>
    <w:rsid w:val="00BB3EB7"/>
    <w:rsid w:val="00BC5A9B"/>
    <w:rsid w:val="00BE1013"/>
    <w:rsid w:val="00BE1718"/>
    <w:rsid w:val="00BE65E0"/>
    <w:rsid w:val="00BF456F"/>
    <w:rsid w:val="00C01CCF"/>
    <w:rsid w:val="00C31A39"/>
    <w:rsid w:val="00C323C1"/>
    <w:rsid w:val="00C33BE7"/>
    <w:rsid w:val="00C448AB"/>
    <w:rsid w:val="00C44CE5"/>
    <w:rsid w:val="00C663BB"/>
    <w:rsid w:val="00C66936"/>
    <w:rsid w:val="00C70224"/>
    <w:rsid w:val="00C71CBA"/>
    <w:rsid w:val="00C72A8A"/>
    <w:rsid w:val="00C732F4"/>
    <w:rsid w:val="00C864BC"/>
    <w:rsid w:val="00C8759E"/>
    <w:rsid w:val="00CA7E39"/>
    <w:rsid w:val="00CD7D4B"/>
    <w:rsid w:val="00CE3382"/>
    <w:rsid w:val="00CE6989"/>
    <w:rsid w:val="00CF3A77"/>
    <w:rsid w:val="00D04460"/>
    <w:rsid w:val="00D141B1"/>
    <w:rsid w:val="00D1472C"/>
    <w:rsid w:val="00D158B0"/>
    <w:rsid w:val="00D176E4"/>
    <w:rsid w:val="00D202CC"/>
    <w:rsid w:val="00D30BF0"/>
    <w:rsid w:val="00D34C9A"/>
    <w:rsid w:val="00D36AA3"/>
    <w:rsid w:val="00D50FC3"/>
    <w:rsid w:val="00D71CAD"/>
    <w:rsid w:val="00D907F3"/>
    <w:rsid w:val="00D92A4D"/>
    <w:rsid w:val="00DA553A"/>
    <w:rsid w:val="00DB30FD"/>
    <w:rsid w:val="00DB5895"/>
    <w:rsid w:val="00DC3FC1"/>
    <w:rsid w:val="00DC4D73"/>
    <w:rsid w:val="00DD069E"/>
    <w:rsid w:val="00E0254B"/>
    <w:rsid w:val="00E04D3F"/>
    <w:rsid w:val="00E05D3A"/>
    <w:rsid w:val="00E15A5B"/>
    <w:rsid w:val="00E26916"/>
    <w:rsid w:val="00E30D2B"/>
    <w:rsid w:val="00E343CC"/>
    <w:rsid w:val="00E6783E"/>
    <w:rsid w:val="00E82D13"/>
    <w:rsid w:val="00E83B1A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636CF"/>
    <w:rsid w:val="00F71BA0"/>
    <w:rsid w:val="00F8178A"/>
    <w:rsid w:val="00FA5D9B"/>
    <w:rsid w:val="00FB293E"/>
    <w:rsid w:val="00FC0427"/>
    <w:rsid w:val="00FD0587"/>
    <w:rsid w:val="00FE3BB2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0EBD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8AB5A-9C7E-4FA5-AB8B-37C6987B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36</cp:revision>
  <cp:lastPrinted>2018-12-07T11:08:00Z</cp:lastPrinted>
  <dcterms:created xsi:type="dcterms:W3CDTF">2018-11-27T11:16:00Z</dcterms:created>
  <dcterms:modified xsi:type="dcterms:W3CDTF">2018-12-10T14:07:00Z</dcterms:modified>
</cp:coreProperties>
</file>